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06" w:rsidRPr="009C5FC5" w:rsidRDefault="00366106" w:rsidP="00366106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55718D79" wp14:editId="004D3001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366106" w:rsidRPr="005464EB" w:rsidRDefault="00366106" w:rsidP="0036610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366106" w:rsidRPr="005464EB" w:rsidRDefault="00366106" w:rsidP="00366106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366106" w:rsidRPr="005464EB" w:rsidRDefault="00366106" w:rsidP="00366106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366106" w:rsidRDefault="00366106" w:rsidP="00366106">
      <w:pPr>
        <w:spacing w:line="360" w:lineRule="auto"/>
        <w:jc w:val="center"/>
        <w:rPr>
          <w:b/>
          <w:bCs/>
          <w:highlight w:val="yellow"/>
        </w:rPr>
      </w:pPr>
    </w:p>
    <w:p w:rsidR="00366106" w:rsidRPr="009870F7" w:rsidRDefault="00366106" w:rsidP="00366106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366106" w:rsidRPr="005464EB" w:rsidRDefault="00366106" w:rsidP="00366106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1A14F9">
        <w:rPr>
          <w:i w:val="0"/>
          <w:sz w:val="26"/>
          <w:szCs w:val="26"/>
        </w:rPr>
        <w:t>12</w:t>
      </w:r>
      <w:r w:rsidRPr="005464EB">
        <w:rPr>
          <w:i w:val="0"/>
          <w:sz w:val="26"/>
          <w:szCs w:val="26"/>
        </w:rPr>
        <w:t>»</w:t>
      </w:r>
      <w:r w:rsidR="001A14F9">
        <w:rPr>
          <w:i w:val="0"/>
          <w:sz w:val="26"/>
          <w:szCs w:val="26"/>
        </w:rPr>
        <w:t xml:space="preserve"> мая</w:t>
      </w:r>
      <w:r>
        <w:rPr>
          <w:i w:val="0"/>
          <w:sz w:val="26"/>
          <w:szCs w:val="26"/>
        </w:rPr>
        <w:t xml:space="preserve"> </w:t>
      </w:r>
      <w:proofErr w:type="gramStart"/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 xml:space="preserve">22 </w:t>
      </w:r>
      <w:r w:rsidRPr="005464EB">
        <w:rPr>
          <w:i w:val="0"/>
          <w:sz w:val="26"/>
          <w:szCs w:val="26"/>
        </w:rPr>
        <w:t xml:space="preserve"> года</w:t>
      </w:r>
      <w:proofErr w:type="gramEnd"/>
      <w:r w:rsidRPr="005464EB">
        <w:rPr>
          <w:i w:val="0"/>
          <w:sz w:val="26"/>
          <w:szCs w:val="26"/>
        </w:rPr>
        <w:t xml:space="preserve">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  № </w:t>
      </w:r>
      <w:r w:rsidR="001A14F9">
        <w:rPr>
          <w:i w:val="0"/>
          <w:sz w:val="26"/>
          <w:szCs w:val="26"/>
        </w:rPr>
        <w:t>248</w:t>
      </w:r>
    </w:p>
    <w:p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</w:rPr>
        <w:t>пгт</w:t>
      </w:r>
      <w:proofErr w:type="spellEnd"/>
      <w:r w:rsidRPr="005464EB">
        <w:rPr>
          <w:sz w:val="26"/>
          <w:szCs w:val="26"/>
        </w:rPr>
        <w:t xml:space="preserve"> Пряжа</w:t>
      </w:r>
    </w:p>
    <w:p w:rsidR="00366106" w:rsidRPr="005464EB" w:rsidRDefault="00366106" w:rsidP="00366106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366106" w:rsidRPr="009C5FC5" w:rsidRDefault="00366106" w:rsidP="00366106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366106" w:rsidRPr="009C5FC5" w:rsidTr="00366106">
        <w:trPr>
          <w:trHeight w:val="1156"/>
        </w:trPr>
        <w:tc>
          <w:tcPr>
            <w:tcW w:w="6062" w:type="dxa"/>
            <w:shd w:val="clear" w:color="auto" w:fill="auto"/>
          </w:tcPr>
          <w:p w:rsidR="00366106" w:rsidRPr="00366106" w:rsidRDefault="00366106" w:rsidP="00366106">
            <w:pPr>
              <w:spacing w:after="699" w:line="233" w:lineRule="auto"/>
              <w:ind w:left="5" w:hanging="5"/>
              <w:jc w:val="both"/>
              <w:rPr>
                <w:b/>
                <w:sz w:val="28"/>
                <w:szCs w:val="28"/>
                <w:highlight w:val="yellow"/>
              </w:rPr>
            </w:pPr>
            <w:r w:rsidRPr="00366106">
              <w:rPr>
                <w:sz w:val="28"/>
                <w:szCs w:val="28"/>
              </w:rPr>
              <w:t>Об утверждении перечня муниципальных программ на 2023 год и на плановый период 2024 и 2025 годов</w:t>
            </w:r>
          </w:p>
        </w:tc>
      </w:tr>
    </w:tbl>
    <w:p w:rsidR="00366106" w:rsidRDefault="00366106" w:rsidP="00366106">
      <w:pPr>
        <w:spacing w:line="105" w:lineRule="atLeast"/>
        <w:ind w:firstLine="720"/>
        <w:jc w:val="both"/>
        <w:rPr>
          <w:sz w:val="26"/>
          <w:szCs w:val="26"/>
        </w:rPr>
      </w:pPr>
      <w:r>
        <w:rPr>
          <w:sz w:val="28"/>
        </w:rPr>
        <w:t>В соответствии с Бюджетным кодексом Российской Федерации, руководствуясь Федеральным Законом от 06 октября 2013 года № 131-ФЗ «Об общих принципах организации местного самоуправления в Российской Федерации», постановлением администрации Пряжинского национального муниципального района от 19 мая 2014 года № 815 «Об утверждении порядка разработки, реализации и оценки эффективности муниципальных программ Пряжинского национального муниципального района», Уставом администрации Пряжинского национального муниципального района, администрация Пряжинского национального муниципального района Республики Карелия</w:t>
      </w:r>
    </w:p>
    <w:p w:rsidR="00366106" w:rsidRDefault="00366106" w:rsidP="00366106">
      <w:pPr>
        <w:spacing w:line="105" w:lineRule="atLeast"/>
        <w:ind w:firstLine="720"/>
        <w:jc w:val="center"/>
        <w:rPr>
          <w:b/>
          <w:sz w:val="26"/>
          <w:szCs w:val="26"/>
        </w:rPr>
      </w:pPr>
    </w:p>
    <w:p w:rsidR="00366106" w:rsidRDefault="00366106" w:rsidP="00366106">
      <w:pPr>
        <w:spacing w:line="105" w:lineRule="atLeast"/>
        <w:ind w:firstLine="720"/>
        <w:jc w:val="center"/>
        <w:rPr>
          <w:b/>
          <w:sz w:val="26"/>
          <w:szCs w:val="26"/>
        </w:rPr>
      </w:pPr>
      <w:r w:rsidRPr="006A5FEE">
        <w:rPr>
          <w:b/>
          <w:sz w:val="26"/>
          <w:szCs w:val="26"/>
        </w:rPr>
        <w:t>ПОСТАНОВЛЯЕТ</w:t>
      </w:r>
    </w:p>
    <w:p w:rsidR="00366106" w:rsidRDefault="00366106" w:rsidP="00366106">
      <w:pPr>
        <w:spacing w:line="105" w:lineRule="atLeast"/>
        <w:ind w:firstLine="720"/>
        <w:jc w:val="center"/>
        <w:rPr>
          <w:b/>
          <w:sz w:val="26"/>
          <w:szCs w:val="26"/>
        </w:rPr>
      </w:pPr>
    </w:p>
    <w:p w:rsidR="00366106" w:rsidRPr="00366106" w:rsidRDefault="00366106" w:rsidP="00366106">
      <w:pPr>
        <w:pStyle w:val="a3"/>
        <w:numPr>
          <w:ilvl w:val="0"/>
          <w:numId w:val="3"/>
        </w:numPr>
        <w:spacing w:line="105" w:lineRule="atLeast"/>
        <w:ind w:left="0" w:firstLine="633"/>
        <w:jc w:val="both"/>
        <w:rPr>
          <w:sz w:val="28"/>
        </w:rPr>
      </w:pPr>
      <w:r w:rsidRPr="00366106">
        <w:rPr>
          <w:sz w:val="28"/>
        </w:rPr>
        <w:t>Утвердить прилагаемый Перечень муниципальных программ на 2023 год и плановый период 2024 и 2025 годов.</w:t>
      </w:r>
    </w:p>
    <w:p w:rsidR="00366106" w:rsidRPr="00366106" w:rsidRDefault="00366106" w:rsidP="00366106">
      <w:pPr>
        <w:pStyle w:val="a3"/>
        <w:numPr>
          <w:ilvl w:val="0"/>
          <w:numId w:val="3"/>
        </w:numPr>
        <w:spacing w:line="105" w:lineRule="atLeast"/>
        <w:ind w:left="0" w:firstLine="568"/>
        <w:jc w:val="both"/>
        <w:rPr>
          <w:b/>
          <w:sz w:val="26"/>
          <w:szCs w:val="26"/>
        </w:rPr>
      </w:pPr>
      <w:r w:rsidRPr="00366106">
        <w:rPr>
          <w:sz w:val="26"/>
          <w:szCs w:val="26"/>
        </w:rPr>
        <w:t>Обнародовать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366106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6106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6106" w:rsidRDefault="00366106" w:rsidP="003661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A5FEE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5FEE">
        <w:rPr>
          <w:rFonts w:ascii="Times New Roman" w:hAnsi="Times New Roman" w:cs="Times New Roman"/>
          <w:sz w:val="26"/>
          <w:szCs w:val="26"/>
        </w:rPr>
        <w:t xml:space="preserve">дминистрации                          </w:t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О.</w:t>
      </w:r>
      <w:r w:rsidRPr="006A5FEE">
        <w:rPr>
          <w:rFonts w:ascii="Times New Roman" w:hAnsi="Times New Roman" w:cs="Times New Roman"/>
          <w:sz w:val="26"/>
          <w:szCs w:val="26"/>
        </w:rPr>
        <w:t>М. Гаврош</w:t>
      </w:r>
    </w:p>
    <w:p w:rsidR="00366106" w:rsidRDefault="00366106" w:rsidP="00366106"/>
    <w:p w:rsidR="00A96325" w:rsidRDefault="00A96325"/>
    <w:p w:rsidR="00366106" w:rsidRDefault="00366106"/>
    <w:p w:rsidR="00366106" w:rsidRDefault="00366106"/>
    <w:p w:rsidR="00366106" w:rsidRDefault="00366106"/>
    <w:p w:rsidR="00366106" w:rsidRDefault="00366106"/>
    <w:p w:rsidR="00366106" w:rsidRDefault="00366106"/>
    <w:tbl>
      <w:tblPr>
        <w:tblStyle w:val="a5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366106" w:rsidTr="00366106">
        <w:tc>
          <w:tcPr>
            <w:tcW w:w="3113" w:type="dxa"/>
          </w:tcPr>
          <w:p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 </w:t>
            </w:r>
          </w:p>
          <w:p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администрации Пряжинского национального муниципального района</w:t>
            </w:r>
          </w:p>
          <w:p w:rsid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</w:t>
            </w:r>
            <w:r w:rsidR="008A38A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»</w:t>
            </w:r>
            <w:r w:rsidR="008A38A1">
              <w:rPr>
                <w:sz w:val="22"/>
                <w:szCs w:val="22"/>
              </w:rPr>
              <w:t xml:space="preserve"> мая </w:t>
            </w:r>
            <w:r>
              <w:rPr>
                <w:sz w:val="22"/>
                <w:szCs w:val="22"/>
              </w:rPr>
              <w:t>2022 года</w:t>
            </w:r>
          </w:p>
          <w:p w:rsidR="00366106" w:rsidRPr="00366106" w:rsidRDefault="00366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8A38A1">
              <w:rPr>
                <w:sz w:val="22"/>
                <w:szCs w:val="22"/>
              </w:rPr>
              <w:t>248</w:t>
            </w:r>
            <w:bookmarkStart w:id="0" w:name="_GoBack"/>
            <w:bookmarkEnd w:id="0"/>
          </w:p>
        </w:tc>
      </w:tr>
    </w:tbl>
    <w:p w:rsidR="00366106" w:rsidRDefault="00366106"/>
    <w:tbl>
      <w:tblPr>
        <w:tblStyle w:val="TableGrid"/>
        <w:tblW w:w="9631" w:type="dxa"/>
        <w:tblInd w:w="-511" w:type="dxa"/>
        <w:tblCellMar>
          <w:top w:w="38" w:type="dxa"/>
          <w:left w:w="46" w:type="dxa"/>
          <w:right w:w="96" w:type="dxa"/>
        </w:tblCellMar>
        <w:tblLook w:val="04A0" w:firstRow="1" w:lastRow="0" w:firstColumn="1" w:lastColumn="0" w:noHBand="0" w:noVBand="1"/>
      </w:tblPr>
      <w:tblGrid>
        <w:gridCol w:w="615"/>
        <w:gridCol w:w="3437"/>
        <w:gridCol w:w="2051"/>
        <w:gridCol w:w="3528"/>
      </w:tblGrid>
      <w:tr w:rsidR="00366106" w:rsidRPr="00E20632" w:rsidTr="00E20632">
        <w:trPr>
          <w:trHeight w:val="827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106" w:rsidRPr="00E20632" w:rsidRDefault="00366106" w:rsidP="00E20632">
            <w:pPr>
              <w:ind w:left="149"/>
              <w:jc w:val="center"/>
            </w:pPr>
            <w:r w:rsidRPr="00E20632">
              <w:t>п/п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E20632">
            <w:pPr>
              <w:ind w:left="70"/>
              <w:jc w:val="center"/>
            </w:pPr>
            <w:r w:rsidRPr="00E20632">
              <w:t>Наименование муниципальной программы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E20632">
            <w:pPr>
              <w:ind w:left="67" w:firstLine="10"/>
              <w:jc w:val="center"/>
            </w:pPr>
            <w:r w:rsidRPr="00E20632">
              <w:t>Ответственный исполнитель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E20632">
            <w:pPr>
              <w:ind w:left="67" w:right="274" w:firstLine="10"/>
              <w:jc w:val="center"/>
            </w:pPr>
            <w:r w:rsidRPr="00E20632">
              <w:t>Основные направления реализации муниципальных программ</w:t>
            </w:r>
          </w:p>
        </w:tc>
      </w:tr>
      <w:tr w:rsidR="00366106" w:rsidRPr="00E20632" w:rsidTr="00E20632">
        <w:trPr>
          <w:trHeight w:val="247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73"/>
            </w:pPr>
            <w:r w:rsidRPr="00E20632">
              <w:t>1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5" w:firstLine="5"/>
            </w:pPr>
            <w:r w:rsidRPr="00E20632">
              <w:t>Муниципальная программа «Обеспечение жильем молодых семей в Пряжинском национальном муниципальном районе на 2021-2025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firstLine="10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2" w:right="134" w:firstLine="5"/>
              <w:jc w:val="both"/>
            </w:pPr>
            <w:r w:rsidRPr="00E20632">
              <w:t>Улучшение жилищных условий молодых семей, проживающих на территории Пряжинского национального муниципального района, признанных в установленном порядке, нуждающимися в улучшении жилищных условий</w:t>
            </w:r>
          </w:p>
        </w:tc>
      </w:tr>
      <w:tr w:rsidR="00366106" w:rsidRPr="00E20632" w:rsidTr="00E20632">
        <w:trPr>
          <w:trHeight w:val="278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spacing w:after="89"/>
              <w:ind w:left="144"/>
            </w:pPr>
            <w:r w:rsidRPr="00E20632">
              <w:t>2</w:t>
            </w:r>
          </w:p>
          <w:p w:rsidR="00366106" w:rsidRPr="00E20632" w:rsidRDefault="00366106" w:rsidP="000D7C95">
            <w:pPr>
              <w:ind w:left="230"/>
              <w:jc w:val="center"/>
            </w:pP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B46573">
            <w:pPr>
              <w:ind w:left="65" w:right="183"/>
              <w:jc w:val="both"/>
            </w:pPr>
            <w:r w:rsidRPr="00E20632">
              <w:t>Муниципальная программа «Развитие образования в Пряжинском национальном муниципальном районе» на 2021— 2023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2" w:right="149" w:firstLine="5"/>
              <w:jc w:val="both"/>
            </w:pPr>
            <w:r w:rsidRPr="00E20632">
              <w:t>обеспечение высокого качества и доступности образования, соответствующего растущим потребностям гражданина, общества, требованиям социально ориентированного инновационного развития Пряжинского национального муниципального района</w:t>
            </w:r>
          </w:p>
        </w:tc>
      </w:tr>
      <w:tr w:rsidR="00366106" w:rsidRPr="00E20632" w:rsidTr="00E20632">
        <w:trPr>
          <w:trHeight w:val="2779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t>З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5"/>
            </w:pPr>
            <w:r w:rsidRPr="00E20632">
              <w:t>Муниципальная программа</w:t>
            </w:r>
          </w:p>
          <w:p w:rsidR="00366106" w:rsidRPr="00E20632" w:rsidRDefault="00366106" w:rsidP="00B46573">
            <w:pPr>
              <w:spacing w:after="1369" w:line="244" w:lineRule="auto"/>
              <w:ind w:left="65" w:right="42"/>
              <w:jc w:val="both"/>
            </w:pPr>
            <w:r w:rsidRPr="00E20632">
              <w:t>«Развитие культуры в Пряжинском национальном муниципальном районе»</w:t>
            </w:r>
          </w:p>
          <w:p w:rsidR="00366106" w:rsidRPr="00E20632" w:rsidRDefault="00366106" w:rsidP="000D7C95">
            <w:pPr>
              <w:ind w:left="1711"/>
            </w:pPr>
            <w:r w:rsidRPr="00E20632">
              <w:rPr>
                <w:noProof/>
              </w:rPr>
              <w:drawing>
                <wp:inline distT="0" distB="0" distL="0" distR="0" wp14:anchorId="59792A8F" wp14:editId="18628C90">
                  <wp:extent cx="3048" cy="3048"/>
                  <wp:effectExtent l="0" t="0" r="0" b="0"/>
                  <wp:docPr id="3869" name="Picture 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Picture 38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2" w:right="82" w:firstLine="14"/>
              <w:jc w:val="both"/>
            </w:pPr>
            <w:r w:rsidRPr="00E20632">
              <w:t>Создание условий для повышения качества жизни населения Пряжинского района на основе всестороннего освоения культурных ресурсов района и более широкого удовлетворения потребностей граждан услугами сферы культуры</w:t>
            </w:r>
          </w:p>
        </w:tc>
      </w:tr>
      <w:tr w:rsidR="00366106" w:rsidRPr="00E20632" w:rsidTr="00E20632">
        <w:trPr>
          <w:trHeight w:val="1416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39"/>
            </w:pPr>
            <w:r w:rsidRPr="00E20632">
              <w:t>4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B46573">
            <w:pPr>
              <w:ind w:left="65"/>
              <w:jc w:val="both"/>
            </w:pPr>
            <w:r w:rsidRPr="00E20632">
              <w:t>Муниципальная программа «Развитие физической культуры и спорта»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E20632" w:rsidP="00E20632">
            <w:pPr>
              <w:jc w:val="both"/>
            </w:pPr>
            <w:r>
              <w:t>С</w:t>
            </w:r>
            <w:r w:rsidRPr="001A6D0F">
              <w:t>оздание условий</w:t>
            </w:r>
            <w:r>
              <w:t xml:space="preserve">, обеспечивающих гражданам возможность систематически заниматься </w:t>
            </w:r>
            <w:r w:rsidRPr="001A6D0F">
              <w:t>физической культурой и спортом</w:t>
            </w:r>
          </w:p>
        </w:tc>
      </w:tr>
      <w:tr w:rsidR="00366106" w:rsidRPr="00E20632" w:rsidTr="00E20632">
        <w:trPr>
          <w:trHeight w:val="1954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lastRenderedPageBreak/>
              <w:t>5</w:t>
            </w:r>
          </w:p>
          <w:p w:rsidR="00366106" w:rsidRPr="00E20632" w:rsidRDefault="00366106" w:rsidP="000D7C95">
            <w:r w:rsidRPr="00E20632">
              <w:rPr>
                <w:noProof/>
              </w:rPr>
              <w:drawing>
                <wp:inline distT="0" distB="0" distL="0" distR="0" wp14:anchorId="17B73746" wp14:editId="6AD02C6D">
                  <wp:extent cx="9144" cy="6097"/>
                  <wp:effectExtent l="0" t="0" r="0" b="0"/>
                  <wp:docPr id="3878" name="Picture 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Picture 38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0" w:right="37" w:firstLine="5"/>
              <w:jc w:val="both"/>
            </w:pPr>
            <w:r w:rsidRPr="00E20632">
              <w:t>Муниципальная программа «Адресная социальная помощь» на 2020 — 2022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47" w:firstLine="10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firstLine="10"/>
            </w:pPr>
            <w:r w:rsidRPr="00E20632">
              <w:t>Обеспечение социальной поддержки малоимущих слоев населения района, граждан, находящихся в трудной жизненной ситуации, граждан пожилого возраста и инвалидов</w:t>
            </w:r>
          </w:p>
        </w:tc>
      </w:tr>
      <w:tr w:rsidR="00366106" w:rsidRPr="00E20632" w:rsidTr="00E20632">
        <w:trPr>
          <w:trHeight w:val="141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t>6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65" w:hanging="5"/>
            </w:pPr>
            <w:r w:rsidRPr="00E20632">
              <w:t>Муниципальная программа «Ветеран»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2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right="29" w:firstLine="10"/>
            </w:pPr>
            <w:r w:rsidRPr="00E20632">
              <w:t>Создание условий для поддержки ветеранского движения в Пряжинском национальном муниципальном районе</w:t>
            </w:r>
          </w:p>
        </w:tc>
      </w:tr>
      <w:tr w:rsidR="00366106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144"/>
            </w:pPr>
            <w:r w:rsidRPr="00E20632">
              <w:t>7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5" w:right="22"/>
              <w:jc w:val="both"/>
            </w:pPr>
            <w:r w:rsidRPr="00E20632">
              <w:t>Муниципальная программа «Молодежь Пряжинского национального муниципального района»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106" w:rsidRPr="00E20632" w:rsidRDefault="00366106" w:rsidP="000D7C95">
            <w:pPr>
              <w:ind w:left="57" w:right="365"/>
              <w:jc w:val="both"/>
            </w:pPr>
            <w:r w:rsidRPr="00E20632">
              <w:t>повышение эффективности реализации молодежной политики в Пряжинском национальном муниципальном районе; - развитие потенциала молодежи в интересах социально-экономического развития Пряжинского национального муниципального района, Республики Карелия</w:t>
            </w:r>
          </w:p>
        </w:tc>
      </w:tr>
      <w:tr w:rsidR="0099661A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99661A" w:rsidP="0099661A">
            <w:pPr>
              <w:ind w:left="144"/>
            </w:pPr>
            <w:r w:rsidRPr="00E20632">
              <w:t>8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99661A" w:rsidP="006A25BC">
            <w:pPr>
              <w:ind w:left="10" w:right="42"/>
              <w:jc w:val="both"/>
            </w:pPr>
            <w:r w:rsidRPr="00E20632">
              <w:t>Муниципальная программа «Развитие малого и среднего предпринимательства в Пряжинском национальном муниципальном районе на 2019-2024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99661A" w:rsidP="0099661A">
            <w:pPr>
              <w:ind w:left="59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61A" w:rsidRPr="00E20632" w:rsidRDefault="0099661A" w:rsidP="0099661A">
            <w:pPr>
              <w:ind w:left="69" w:hanging="5"/>
            </w:pPr>
            <w:r w:rsidRPr="00E20632">
              <w:t>Развитие субъектов малого и среднего предпринимательства</w:t>
            </w:r>
          </w:p>
        </w:tc>
      </w:tr>
      <w:tr w:rsidR="004A61BB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4"/>
            </w:pPr>
            <w:r w:rsidRPr="00E20632">
              <w:t>9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"/>
              <w:jc w:val="both"/>
            </w:pPr>
            <w:r w:rsidRPr="00E20632">
              <w:t>Муниципальная программа «Развитие внутреннего и въездного туризма на территории Пряжинского национального муниципального района на 2021-2025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68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64" w:right="187" w:firstLine="10"/>
              <w:jc w:val="both"/>
            </w:pPr>
            <w:r w:rsidRPr="00E20632">
              <w:t>Совершенствование условий для эффективного развития туризма</w:t>
            </w:r>
          </w:p>
        </w:tc>
      </w:tr>
      <w:tr w:rsidR="004A61BB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4"/>
            </w:pPr>
            <w:r w:rsidRPr="00E20632">
              <w:t>10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6A25BC">
            <w:pPr>
              <w:ind w:left="19" w:right="42" w:firstLine="5"/>
              <w:jc w:val="both"/>
            </w:pPr>
            <w:r w:rsidRPr="00E20632">
              <w:t>Муниципальная программа «Повышение безопасности дорожного движения на 20212030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73" w:firstLine="5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spacing w:line="231" w:lineRule="auto"/>
              <w:ind w:left="73" w:right="10" w:firstLine="5"/>
              <w:jc w:val="both"/>
            </w:pPr>
            <w:r w:rsidRPr="00E20632">
              <w:t>Снижение уровня аварийности на автодорогах района, обеспечение охраны жизни и здоровья граждан, гарантии их законных прав на безопасные условия движения на улицах и дорогах. Повышение доступности и качества транспортных услуг для населения</w:t>
            </w:r>
          </w:p>
          <w:p w:rsidR="004A61BB" w:rsidRPr="00E20632" w:rsidRDefault="004A61BB" w:rsidP="004A61BB">
            <w:pPr>
              <w:ind w:left="92" w:right="77"/>
              <w:jc w:val="both"/>
            </w:pPr>
            <w:r w:rsidRPr="00E20632">
              <w:t>Обеспечение нормативного состояния и развития сети автомобильных дорог общего пользования местного значения</w:t>
            </w:r>
          </w:p>
        </w:tc>
      </w:tr>
      <w:tr w:rsidR="004A61BB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144"/>
            </w:pPr>
            <w:r w:rsidRPr="00E20632">
              <w:lastRenderedPageBreak/>
              <w:t>11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6A25BC">
            <w:pPr>
              <w:ind w:left="43" w:right="42"/>
              <w:jc w:val="both"/>
            </w:pPr>
            <w:r w:rsidRPr="00E20632">
              <w:t>Муниципальная программа «Сохранение и развитие этносоциального и этнокультурного потенциала карельского народа в Пряжинском национальном муниципальном районе» на 2021-2025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92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1BB" w:rsidRPr="00E20632" w:rsidRDefault="004A61BB" w:rsidP="004A61BB">
            <w:pPr>
              <w:ind w:left="92" w:firstLine="5"/>
            </w:pPr>
            <w:r w:rsidRPr="00E20632">
              <w:t>обеспечение сохранения и развития этносоциального и этнокультурного потенциала карельского народа в Пряжинском национальном муниципальном районе</w:t>
            </w:r>
          </w:p>
        </w:tc>
      </w:tr>
      <w:tr w:rsidR="00111212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144"/>
            </w:pPr>
            <w:r w:rsidRPr="00E20632">
              <w:t>12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6A25BC">
            <w:pPr>
              <w:ind w:left="43" w:right="42"/>
              <w:jc w:val="both"/>
            </w:pPr>
            <w:r w:rsidRPr="00E20632">
              <w:t>Муниципальная программа «Развитие</w:t>
            </w:r>
            <w:r w:rsidRPr="00E20632">
              <w:rPr>
                <w:spacing w:val="3"/>
              </w:rPr>
              <w:t xml:space="preserve"> </w:t>
            </w:r>
            <w:r w:rsidRPr="00E20632">
              <w:t>инженерной</w:t>
            </w:r>
            <w:r w:rsidRPr="00E20632">
              <w:rPr>
                <w:spacing w:val="2"/>
              </w:rPr>
              <w:t xml:space="preserve"> </w:t>
            </w:r>
            <w:r w:rsidRPr="00E20632">
              <w:t>инфраструктуры</w:t>
            </w:r>
            <w:r w:rsidRPr="00E20632">
              <w:rPr>
                <w:spacing w:val="2"/>
              </w:rPr>
              <w:t xml:space="preserve"> </w:t>
            </w:r>
            <w:r w:rsidRPr="00E20632">
              <w:t>и</w:t>
            </w:r>
            <w:r w:rsidRPr="00E20632">
              <w:rPr>
                <w:spacing w:val="3"/>
              </w:rPr>
              <w:t xml:space="preserve"> </w:t>
            </w:r>
            <w:r w:rsidRPr="00E20632">
              <w:t>энергоэффективности</w:t>
            </w:r>
            <w:r w:rsidRPr="00E20632">
              <w:rPr>
                <w:spacing w:val="1"/>
              </w:rPr>
              <w:t xml:space="preserve"> </w:t>
            </w:r>
            <w:r w:rsidRPr="00E20632">
              <w:t>на территории Пряжинского национального муниципального района на 2022 – 2026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92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E20632" w:rsidP="004A61BB">
            <w:pPr>
              <w:ind w:left="92" w:firstLine="5"/>
            </w:pPr>
            <w:r w:rsidRPr="00E20632">
              <w:t>Создание условий для повышения</w:t>
            </w:r>
            <w:r w:rsidRPr="00E20632">
              <w:rPr>
                <w:spacing w:val="13"/>
              </w:rPr>
              <w:t xml:space="preserve"> </w:t>
            </w:r>
            <w:r w:rsidRPr="00E20632">
              <w:t>надежности</w:t>
            </w:r>
            <w:r w:rsidRPr="00E20632">
              <w:rPr>
                <w:spacing w:val="18"/>
              </w:rPr>
              <w:t xml:space="preserve"> </w:t>
            </w:r>
            <w:r w:rsidRPr="00E20632">
              <w:t>и</w:t>
            </w:r>
            <w:r w:rsidRPr="00E20632">
              <w:rPr>
                <w:spacing w:val="12"/>
              </w:rPr>
              <w:t xml:space="preserve"> </w:t>
            </w:r>
            <w:r w:rsidRPr="00E20632">
              <w:t>энергоэффективности</w:t>
            </w:r>
            <w:r w:rsidRPr="00E20632">
              <w:rPr>
                <w:spacing w:val="18"/>
              </w:rPr>
              <w:t xml:space="preserve"> </w:t>
            </w:r>
            <w:r w:rsidRPr="00E20632">
              <w:t>функционирования</w:t>
            </w:r>
            <w:r w:rsidRPr="00E20632">
              <w:rPr>
                <w:spacing w:val="9"/>
              </w:rPr>
              <w:t xml:space="preserve"> </w:t>
            </w:r>
            <w:r w:rsidRPr="00E20632">
              <w:t>систем</w:t>
            </w:r>
            <w:r w:rsidRPr="00E20632">
              <w:rPr>
                <w:spacing w:val="33"/>
              </w:rPr>
              <w:t xml:space="preserve"> </w:t>
            </w:r>
            <w:r w:rsidRPr="00E20632">
              <w:t>жизнеобеспечения</w:t>
            </w:r>
            <w:r w:rsidRPr="00E20632">
              <w:rPr>
                <w:spacing w:val="34"/>
              </w:rPr>
              <w:t xml:space="preserve"> </w:t>
            </w:r>
            <w:r w:rsidRPr="00E20632">
              <w:t>населения</w:t>
            </w:r>
            <w:r w:rsidRPr="00E20632">
              <w:rPr>
                <w:spacing w:val="37"/>
              </w:rPr>
              <w:t xml:space="preserve"> </w:t>
            </w:r>
            <w:r w:rsidRPr="00E20632">
              <w:t>на</w:t>
            </w:r>
            <w:r w:rsidRPr="00E20632">
              <w:rPr>
                <w:spacing w:val="34"/>
              </w:rPr>
              <w:t xml:space="preserve"> </w:t>
            </w:r>
            <w:r w:rsidRPr="00E20632">
              <w:t>территории</w:t>
            </w:r>
            <w:r w:rsidRPr="00E20632">
              <w:rPr>
                <w:spacing w:val="36"/>
              </w:rPr>
              <w:t xml:space="preserve"> </w:t>
            </w:r>
            <w:r w:rsidRPr="00E20632">
              <w:t>Пряжинского национального</w:t>
            </w:r>
            <w:r w:rsidRPr="00E20632">
              <w:rPr>
                <w:spacing w:val="35"/>
              </w:rPr>
              <w:t xml:space="preserve"> </w:t>
            </w:r>
            <w:r w:rsidRPr="00E20632">
              <w:t>муниципального</w:t>
            </w:r>
            <w:r w:rsidRPr="00E20632">
              <w:rPr>
                <w:spacing w:val="-4"/>
              </w:rPr>
              <w:t xml:space="preserve"> </w:t>
            </w:r>
            <w:r w:rsidRPr="00E20632">
              <w:t>района</w:t>
            </w:r>
          </w:p>
        </w:tc>
      </w:tr>
      <w:tr w:rsidR="00111212" w:rsidRPr="00E20632" w:rsidTr="00E20632">
        <w:trPr>
          <w:trHeight w:val="845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144"/>
            </w:pPr>
            <w:r w:rsidRPr="00E20632">
              <w:t>13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6A25BC">
            <w:pPr>
              <w:ind w:left="43"/>
              <w:jc w:val="both"/>
            </w:pPr>
            <w:r w:rsidRPr="00E20632">
              <w:t>Муниципальная программа «Поддержка социально ориентированных некоммерческих организаций на территории Пряжинского национального муниципального района на 2023-2027 годы»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4A61BB">
            <w:pPr>
              <w:ind w:left="92"/>
            </w:pPr>
            <w:r w:rsidRPr="00E20632">
              <w:t>администрация Пряжинского национального муниципального района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212" w:rsidRPr="00E20632" w:rsidRDefault="00111212" w:rsidP="007C5A55">
            <w:pPr>
              <w:ind w:left="92" w:firstLine="5"/>
            </w:pPr>
            <w:r w:rsidRPr="00E20632">
              <w:t xml:space="preserve">создание благоприятных условий для деятельности социально ориентированных некоммерческих организаций, </w:t>
            </w:r>
            <w:r w:rsidRPr="00E20632">
              <w:rPr>
                <w:rFonts w:eastAsia="Calibri"/>
              </w:rPr>
              <w:t>осуществляющих деятельность на территории</w:t>
            </w:r>
          </w:p>
        </w:tc>
      </w:tr>
    </w:tbl>
    <w:p w:rsidR="00366106" w:rsidRDefault="00366106"/>
    <w:sectPr w:rsidR="0036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25C"/>
    <w:multiLevelType w:val="hybridMultilevel"/>
    <w:tmpl w:val="A266A5E0"/>
    <w:lvl w:ilvl="0" w:tplc="ED44FE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2806"/>
    <w:multiLevelType w:val="hybridMultilevel"/>
    <w:tmpl w:val="641E4D6A"/>
    <w:lvl w:ilvl="0" w:tplc="65ACCE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5635D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E2904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04AAB6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C0C0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A0171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A2F1F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6A143E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FAB8A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06"/>
    <w:rsid w:val="00111212"/>
    <w:rsid w:val="001A14F9"/>
    <w:rsid w:val="00224FFD"/>
    <w:rsid w:val="00366106"/>
    <w:rsid w:val="004A61BB"/>
    <w:rsid w:val="006A25BC"/>
    <w:rsid w:val="007C5A55"/>
    <w:rsid w:val="008A38A1"/>
    <w:rsid w:val="00941D69"/>
    <w:rsid w:val="0099661A"/>
    <w:rsid w:val="00A96325"/>
    <w:rsid w:val="00B46573"/>
    <w:rsid w:val="00E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3A59"/>
  <w15:chartTrackingRefBased/>
  <w15:docId w15:val="{458EBCFE-1567-4B22-8417-632795E2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61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61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3661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1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661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661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6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661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4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10</cp:revision>
  <cp:lastPrinted>2022-06-10T11:53:00Z</cp:lastPrinted>
  <dcterms:created xsi:type="dcterms:W3CDTF">2022-06-10T11:30:00Z</dcterms:created>
  <dcterms:modified xsi:type="dcterms:W3CDTF">2022-06-14T08:16:00Z</dcterms:modified>
</cp:coreProperties>
</file>