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0221BF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26.06.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294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6216CD" w:rsidTr="00377278">
        <w:trPr>
          <w:trHeight w:val="668"/>
        </w:trPr>
        <w:tc>
          <w:tcPr>
            <w:tcW w:w="5211" w:type="dxa"/>
            <w:hideMark/>
          </w:tcPr>
          <w:p w:rsidR="006216CD" w:rsidRDefault="006216CD" w:rsidP="00256C5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5E1DC2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30156</w:t>
            </w:r>
            <w:r w:rsidRPr="005E1DC2">
              <w:rPr>
                <w:b/>
                <w:sz w:val="26"/>
                <w:szCs w:val="26"/>
              </w:rPr>
              <w:t>:</w:t>
            </w:r>
            <w:r w:rsidR="00256C55">
              <w:rPr>
                <w:b/>
                <w:sz w:val="26"/>
                <w:szCs w:val="26"/>
              </w:rPr>
              <w:t>215</w:t>
            </w:r>
            <w:r>
              <w:rPr>
                <w:sz w:val="26"/>
                <w:szCs w:val="26"/>
              </w:rPr>
              <w:t xml:space="preserve"> </w:t>
            </w:r>
            <w:r w:rsidRPr="00F80837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Ведение огородничества» </w:t>
            </w:r>
          </w:p>
        </w:tc>
      </w:tr>
    </w:tbl>
    <w:p w:rsidR="006216CD" w:rsidRDefault="006216CD" w:rsidP="006216CD">
      <w:pPr>
        <w:ind w:firstLine="851"/>
        <w:jc w:val="both"/>
        <w:rPr>
          <w:sz w:val="28"/>
          <w:szCs w:val="28"/>
        </w:rPr>
      </w:pPr>
    </w:p>
    <w:p w:rsidR="006216CD" w:rsidRDefault="006216CD" w:rsidP="006216CD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56C55">
        <w:rPr>
          <w:sz w:val="26"/>
          <w:szCs w:val="26"/>
        </w:rPr>
        <w:t>26</w:t>
      </w:r>
      <w:r>
        <w:rPr>
          <w:sz w:val="26"/>
          <w:szCs w:val="26"/>
        </w:rPr>
        <w:t xml:space="preserve"> июня 2024 года, администрация Пряжинского национального муниципального района 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10:21:0</w:t>
      </w:r>
      <w:r>
        <w:rPr>
          <w:sz w:val="26"/>
          <w:szCs w:val="26"/>
        </w:rPr>
        <w:t>030156:</w:t>
      </w:r>
      <w:r w:rsidR="00256C55">
        <w:rPr>
          <w:sz w:val="26"/>
          <w:szCs w:val="26"/>
        </w:rPr>
        <w:t>215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«</w:t>
      </w:r>
      <w:r>
        <w:rPr>
          <w:sz w:val="26"/>
          <w:szCs w:val="26"/>
        </w:rPr>
        <w:t>Ведение огородничества</w:t>
      </w:r>
      <w:r w:rsidRPr="003D4DC1">
        <w:rPr>
          <w:sz w:val="26"/>
          <w:szCs w:val="26"/>
        </w:rPr>
        <w:t xml:space="preserve">» площадью </w:t>
      </w:r>
      <w:r>
        <w:rPr>
          <w:sz w:val="26"/>
          <w:szCs w:val="26"/>
        </w:rPr>
        <w:t>149</w:t>
      </w:r>
      <w:r w:rsidR="00256C55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м., расположенного по адресу</w:t>
      </w:r>
      <w:r>
        <w:rPr>
          <w:sz w:val="26"/>
          <w:szCs w:val="26"/>
        </w:rPr>
        <w:t xml:space="preserve">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>на платформе обратной связи,</w:t>
      </w:r>
      <w:r>
        <w:rPr>
          <w:sz w:val="26"/>
          <w:szCs w:val="26"/>
        </w:rPr>
        <w:br/>
        <w:t xml:space="preserve">на официальном сайте Пряжинского национального муниципального района: </w:t>
      </w:r>
      <w:hyperlink r:id="rId5" w:history="1">
        <w:r w:rsidRPr="00CB269B">
          <w:rPr>
            <w:rStyle w:val="a3"/>
            <w:color w:val="auto"/>
            <w:sz w:val="26"/>
            <w:szCs w:val="26"/>
          </w:rPr>
          <w:t>http://pryazha.</w:t>
        </w:r>
        <w:r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Pr="00CB269B"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6216CD" w:rsidRDefault="006216CD" w:rsidP="006216CD">
      <w:pPr>
        <w:ind w:right="-5" w:firstLine="708"/>
        <w:jc w:val="both"/>
        <w:rPr>
          <w:sz w:val="26"/>
          <w:szCs w:val="26"/>
        </w:rPr>
      </w:pP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5ED0"/>
    <w:rsid w:val="000221BF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56C5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216CD"/>
    <w:rsid w:val="00636EF9"/>
    <w:rsid w:val="00663AE8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B9739B"/>
    <w:rsid w:val="00C07B04"/>
    <w:rsid w:val="00C22A9A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46</cp:revision>
  <cp:lastPrinted>2024-05-06T12:58:00Z</cp:lastPrinted>
  <dcterms:created xsi:type="dcterms:W3CDTF">2023-02-13T13:22:00Z</dcterms:created>
  <dcterms:modified xsi:type="dcterms:W3CDTF">2024-07-02T06:59:00Z</dcterms:modified>
</cp:coreProperties>
</file>