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9943044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B65C2" w:rsidRDefault="005B65C2" w:rsidP="005B65C2">
      <w:pPr>
        <w:jc w:val="center"/>
        <w:rPr>
          <w:sz w:val="26"/>
          <w:szCs w:val="26"/>
        </w:rPr>
      </w:pPr>
    </w:p>
    <w:p w:rsidR="005B65C2" w:rsidRDefault="0008201B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ноября </w:t>
      </w:r>
      <w:r w:rsidR="005B65C2" w:rsidRPr="00EF2337">
        <w:rPr>
          <w:sz w:val="26"/>
          <w:szCs w:val="26"/>
        </w:rPr>
        <w:t>2022</w:t>
      </w:r>
      <w:r w:rsidR="005B65C2">
        <w:rPr>
          <w:sz w:val="26"/>
          <w:szCs w:val="26"/>
        </w:rPr>
        <w:t xml:space="preserve"> года         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r w:rsidR="005B65C2">
        <w:rPr>
          <w:sz w:val="26"/>
          <w:szCs w:val="26"/>
        </w:rPr>
        <w:t>№</w:t>
      </w:r>
      <w:r>
        <w:rPr>
          <w:sz w:val="26"/>
          <w:szCs w:val="26"/>
        </w:rPr>
        <w:t xml:space="preserve"> 25</w:t>
      </w:r>
      <w:r w:rsidR="005B65C2">
        <w:rPr>
          <w:sz w:val="26"/>
          <w:szCs w:val="26"/>
          <w:u w:val="single"/>
        </w:rPr>
        <w:t xml:space="preserve">  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1.Назначить проведение публичных слушаний на </w:t>
      </w:r>
      <w:r w:rsidR="00AD4472">
        <w:rPr>
          <w:sz w:val="26"/>
          <w:szCs w:val="26"/>
        </w:rPr>
        <w:t>02 декабря</w:t>
      </w:r>
      <w:r>
        <w:rPr>
          <w:sz w:val="26"/>
          <w:szCs w:val="26"/>
        </w:rPr>
        <w:t xml:space="preserve">  2022 года  в 11 час. 00 мин.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д. 11а,  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участка, площадью 851</w:t>
      </w:r>
      <w:r>
        <w:rPr>
          <w:sz w:val="26"/>
          <w:szCs w:val="26"/>
        </w:rPr>
        <w:t xml:space="preserve"> кв.м.,  адрес (описание местоположения):</w:t>
      </w:r>
      <w:proofErr w:type="gramEnd"/>
      <w:r>
        <w:rPr>
          <w:sz w:val="26"/>
          <w:szCs w:val="26"/>
        </w:rPr>
        <w:t xml:space="preserve"> Российская Федерация, Республика Карелия, Пряжинский национальный муниципальный район, Эссойльское </w:t>
      </w:r>
      <w:r w:rsidR="00AD4472">
        <w:rPr>
          <w:sz w:val="26"/>
          <w:szCs w:val="26"/>
        </w:rPr>
        <w:t xml:space="preserve"> сельское поселение, д. </w:t>
      </w:r>
      <w:proofErr w:type="spellStart"/>
      <w:r w:rsidR="00AD4472">
        <w:rPr>
          <w:sz w:val="26"/>
          <w:szCs w:val="26"/>
        </w:rPr>
        <w:t>Проккойла</w:t>
      </w:r>
      <w:proofErr w:type="spellEnd"/>
      <w:r>
        <w:rPr>
          <w:sz w:val="26"/>
          <w:szCs w:val="26"/>
        </w:rPr>
        <w:t>, к</w:t>
      </w:r>
      <w:r w:rsidR="00AD4472">
        <w:rPr>
          <w:sz w:val="26"/>
          <w:szCs w:val="26"/>
        </w:rPr>
        <w:t>адастровый квартал 10:21:0080904</w:t>
      </w:r>
      <w:r w:rsidR="00C005DA">
        <w:rPr>
          <w:sz w:val="26"/>
          <w:szCs w:val="26"/>
        </w:rPr>
        <w:t>: 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  <w:r w:rsidR="005B65C2">
        <w:rPr>
          <w:sz w:val="26"/>
          <w:szCs w:val="26"/>
        </w:rPr>
        <w:t xml:space="preserve"> на официальном сайте Пряжинского национального муниципального района  http://pryazha.</w:t>
      </w:r>
      <w:r w:rsidR="005B65C2">
        <w:rPr>
          <w:sz w:val="26"/>
          <w:szCs w:val="26"/>
          <w:lang w:val="en-US"/>
        </w:rPr>
        <w:t>org</w:t>
      </w:r>
      <w:r w:rsidR="005B65C2">
        <w:rPr>
          <w:sz w:val="26"/>
          <w:szCs w:val="26"/>
        </w:rPr>
        <w:t xml:space="preserve">/  в разделе: Главная/ Деятельность/ Градостроительная деятельность и земельные </w:t>
      </w:r>
      <w:proofErr w:type="gramStart"/>
      <w:r w:rsidR="005B65C2">
        <w:rPr>
          <w:sz w:val="26"/>
          <w:szCs w:val="26"/>
        </w:rPr>
        <w:t>отношения</w:t>
      </w:r>
      <w:proofErr w:type="gramEnd"/>
      <w:r w:rsidR="005B65C2"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адресу:  п. Эссойла, ул. Первомайс</w:t>
      </w:r>
      <w:r w:rsidR="001F4C02">
        <w:rPr>
          <w:sz w:val="26"/>
          <w:szCs w:val="26"/>
        </w:rPr>
        <w:t>к</w:t>
      </w:r>
      <w:r w:rsidR="005B65C2">
        <w:rPr>
          <w:sz w:val="26"/>
          <w:szCs w:val="26"/>
        </w:rPr>
        <w:t>ая, д. 12  и опубликовать в газете «Наша Жизнь» - «</w:t>
      </w:r>
      <w:proofErr w:type="spellStart"/>
      <w:r w:rsidR="005B65C2">
        <w:rPr>
          <w:sz w:val="26"/>
          <w:szCs w:val="26"/>
        </w:rPr>
        <w:t>Мейян</w:t>
      </w:r>
      <w:proofErr w:type="spellEnd"/>
      <w:r w:rsidR="005B65C2">
        <w:rPr>
          <w:sz w:val="26"/>
          <w:szCs w:val="26"/>
        </w:rPr>
        <w:t xml:space="preserve"> - </w:t>
      </w:r>
      <w:proofErr w:type="spellStart"/>
      <w:r w:rsidR="005B65C2">
        <w:rPr>
          <w:sz w:val="26"/>
          <w:szCs w:val="26"/>
        </w:rPr>
        <w:t>Элайгу</w:t>
      </w:r>
      <w:proofErr w:type="spellEnd"/>
      <w:r w:rsidR="005B65C2"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5B65C2">
        <w:rPr>
          <w:sz w:val="26"/>
          <w:szCs w:val="26"/>
        </w:rPr>
        <w:t>.Пр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>
        <w:rPr>
          <w:sz w:val="26"/>
          <w:szCs w:val="26"/>
        </w:rPr>
        <w:t>29 ноября</w:t>
      </w:r>
      <w:r w:rsidR="005B65C2">
        <w:rPr>
          <w:sz w:val="26"/>
          <w:szCs w:val="26"/>
        </w:rPr>
        <w:t xml:space="preserve">  2022 года</w:t>
      </w:r>
      <w:proofErr w:type="gramEnd"/>
      <w:r w:rsidR="005B65C2">
        <w:rPr>
          <w:sz w:val="26"/>
          <w:szCs w:val="26"/>
        </w:rPr>
        <w:t xml:space="preserve">  (включительно).</w:t>
      </w:r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5B65C2" w:rsidRDefault="005B65C2" w:rsidP="005B65C2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 </w:t>
      </w:r>
    </w:p>
    <w:p w:rsidR="005B65C2" w:rsidRDefault="005B65C2" w:rsidP="005B65C2">
      <w:pPr>
        <w:pStyle w:val="1"/>
        <w:ind w:left="0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rPr>
          <w:b/>
          <w:u w:val="single"/>
        </w:rPr>
      </w:pPr>
      <w:r>
        <w:rPr>
          <w:b/>
          <w:u w:val="single"/>
        </w:rPr>
        <w:lastRenderedPageBreak/>
        <w:t xml:space="preserve">         </w:t>
      </w: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756D98" w:rsidRPr="005B65C2" w:rsidRDefault="00756D98" w:rsidP="005B65C2"/>
    <w:sectPr w:rsidR="00756D98" w:rsidRPr="005B65C2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CF"/>
    <w:rsid w:val="0008201B"/>
    <w:rsid w:val="001F4C02"/>
    <w:rsid w:val="002A4C61"/>
    <w:rsid w:val="004530CF"/>
    <w:rsid w:val="004F1796"/>
    <w:rsid w:val="00520624"/>
    <w:rsid w:val="005727F7"/>
    <w:rsid w:val="005B65C2"/>
    <w:rsid w:val="006E4889"/>
    <w:rsid w:val="00756D98"/>
    <w:rsid w:val="007E2898"/>
    <w:rsid w:val="0086740D"/>
    <w:rsid w:val="008B33C7"/>
    <w:rsid w:val="009E3EAE"/>
    <w:rsid w:val="009E6EB6"/>
    <w:rsid w:val="00A3394B"/>
    <w:rsid w:val="00AD4472"/>
    <w:rsid w:val="00B136F3"/>
    <w:rsid w:val="00BE64B7"/>
    <w:rsid w:val="00C005DA"/>
    <w:rsid w:val="00CA7609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23</cp:revision>
  <cp:lastPrinted>2022-10-11T06:39:00Z</cp:lastPrinted>
  <dcterms:created xsi:type="dcterms:W3CDTF">2022-09-16T05:57:00Z</dcterms:created>
  <dcterms:modified xsi:type="dcterms:W3CDTF">2022-11-14T11:58:00Z</dcterms:modified>
</cp:coreProperties>
</file>