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711C2" w:rsidRDefault="00012EEC" w:rsidP="00E711C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21.07.</w:t>
      </w:r>
      <w:r w:rsidR="00E711C2">
        <w:rPr>
          <w:iCs/>
          <w:sz w:val="26"/>
          <w:szCs w:val="26"/>
          <w:lang w:val="fi-FI"/>
        </w:rPr>
        <w:t>20</w:t>
      </w:r>
      <w:r w:rsidR="00E711C2">
        <w:rPr>
          <w:iCs/>
          <w:sz w:val="26"/>
          <w:szCs w:val="26"/>
        </w:rPr>
        <w:t>25 г</w:t>
      </w:r>
      <w:r w:rsidR="00E711C2">
        <w:rPr>
          <w:iCs/>
          <w:sz w:val="26"/>
          <w:szCs w:val="26"/>
          <w:lang w:val="fi-FI"/>
        </w:rPr>
        <w:t xml:space="preserve">. </w:t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  <w:lang w:val="fi-FI"/>
        </w:rPr>
        <w:tab/>
      </w:r>
      <w:r w:rsidR="00E711C2">
        <w:rPr>
          <w:iCs/>
          <w:sz w:val="26"/>
          <w:szCs w:val="26"/>
        </w:rPr>
        <w:t xml:space="preserve"> </w:t>
      </w:r>
      <w:r w:rsidR="00E711C2">
        <w:rPr>
          <w:iCs/>
          <w:sz w:val="26"/>
          <w:szCs w:val="26"/>
          <w:lang w:val="fi-FI"/>
        </w:rPr>
        <w:t xml:space="preserve"> </w:t>
      </w:r>
      <w:r w:rsidR="00E711C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480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E711C2" w:rsidRDefault="00E711C2" w:rsidP="00E711C2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E711C2" w:rsidRDefault="00E711C2" w:rsidP="00E711C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9E3011" w:rsidTr="00B52A68">
        <w:trPr>
          <w:trHeight w:val="668"/>
        </w:trPr>
        <w:tc>
          <w:tcPr>
            <w:tcW w:w="5211" w:type="dxa"/>
            <w:hideMark/>
          </w:tcPr>
          <w:p w:rsidR="009E3011" w:rsidRDefault="009E3011" w:rsidP="00B52A68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«Ведение огородничества»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 xml:space="preserve">40202:167 </w:t>
            </w:r>
          </w:p>
        </w:tc>
      </w:tr>
    </w:tbl>
    <w:p w:rsidR="009E3011" w:rsidRDefault="009E3011" w:rsidP="009E3011">
      <w:pPr>
        <w:ind w:firstLine="851"/>
        <w:jc w:val="both"/>
        <w:rPr>
          <w:sz w:val="28"/>
          <w:szCs w:val="28"/>
        </w:rPr>
      </w:pPr>
    </w:p>
    <w:p w:rsidR="009E3011" w:rsidRDefault="009E3011" w:rsidP="009E3011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21 июля 2025 года, администрация Пряжинского национального муниципального района </w:t>
      </w:r>
    </w:p>
    <w:p w:rsidR="009E3011" w:rsidRDefault="009E3011" w:rsidP="009E3011">
      <w:pPr>
        <w:ind w:right="-5" w:firstLine="720"/>
        <w:jc w:val="both"/>
        <w:rPr>
          <w:sz w:val="28"/>
          <w:szCs w:val="28"/>
        </w:rPr>
      </w:pPr>
    </w:p>
    <w:p w:rsidR="009E3011" w:rsidRDefault="009E3011" w:rsidP="009E3011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9E3011" w:rsidRDefault="009E3011" w:rsidP="009E3011">
      <w:pPr>
        <w:ind w:right="-5" w:firstLine="720"/>
        <w:jc w:val="both"/>
        <w:rPr>
          <w:sz w:val="28"/>
          <w:szCs w:val="28"/>
        </w:rPr>
      </w:pPr>
    </w:p>
    <w:p w:rsidR="009E3011" w:rsidRDefault="009E3011" w:rsidP="009E301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0040202:167,</w:t>
      </w:r>
      <w:r>
        <w:rPr>
          <w:color w:val="000000"/>
          <w:sz w:val="26"/>
          <w:szCs w:val="26"/>
        </w:rPr>
        <w:t xml:space="preserve"> площадь 395 кв. м., местоположение:</w:t>
      </w:r>
      <w:r w:rsidRPr="00875086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Российская Федерация, Республика Карелия, 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>
        <w:rPr>
          <w:sz w:val="26"/>
          <w:szCs w:val="26"/>
        </w:rPr>
        <w:t>Лахта</w:t>
      </w:r>
      <w:proofErr w:type="spellEnd"/>
      <w:r>
        <w:rPr>
          <w:sz w:val="26"/>
          <w:szCs w:val="26"/>
        </w:rPr>
        <w:t>.</w:t>
      </w:r>
    </w:p>
    <w:p w:rsidR="00620954" w:rsidRPr="00A23022" w:rsidRDefault="00620954" w:rsidP="00620954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 w:rsidRPr="00A23022">
        <w:rPr>
          <w:color w:val="000000"/>
          <w:sz w:val="26"/>
          <w:szCs w:val="26"/>
        </w:rPr>
        <w:t>Разместить</w:t>
      </w:r>
      <w:proofErr w:type="gramEnd"/>
      <w:r w:rsidRPr="00A23022">
        <w:rPr>
          <w:color w:val="000000"/>
          <w:sz w:val="26"/>
          <w:szCs w:val="26"/>
        </w:rPr>
        <w:t xml:space="preserve"> настоящее постановление </w:t>
      </w:r>
      <w:r w:rsidRPr="00A23022">
        <w:rPr>
          <w:sz w:val="26"/>
          <w:szCs w:val="26"/>
        </w:rPr>
        <w:t xml:space="preserve">на платформе обратной связи Единого портала государственных и муниципальных услуг (функций) по ссылке: </w:t>
      </w:r>
      <w:hyperlink r:id="rId5" w:history="1">
        <w:r w:rsidRPr="00A23022">
          <w:rPr>
            <w:rStyle w:val="a3"/>
            <w:sz w:val="26"/>
            <w:szCs w:val="26"/>
          </w:rPr>
          <w:t>https://pos.gosuslugi.ru/backoffice/</w:t>
        </w:r>
      </w:hyperlink>
      <w:r w:rsidRPr="00A23022">
        <w:rPr>
          <w:sz w:val="26"/>
          <w:szCs w:val="26"/>
        </w:rPr>
        <w:t xml:space="preserve">, официальном сайте Пряжинского национального муниципального района по ссылке: </w:t>
      </w:r>
      <w:hyperlink r:id="rId6" w:history="1">
        <w:r w:rsidRPr="00A23022">
          <w:rPr>
            <w:rStyle w:val="a3"/>
            <w:color w:val="auto"/>
            <w:sz w:val="26"/>
            <w:szCs w:val="26"/>
          </w:rPr>
          <w:t>http://pryazha.</w:t>
        </w:r>
        <w:r w:rsidRPr="00A23022">
          <w:rPr>
            <w:rStyle w:val="a3"/>
            <w:color w:val="auto"/>
            <w:sz w:val="26"/>
            <w:szCs w:val="26"/>
            <w:lang w:val="en-US"/>
          </w:rPr>
          <w:t>org</w:t>
        </w:r>
        <w:r w:rsidRPr="00A23022">
          <w:rPr>
            <w:rStyle w:val="a3"/>
            <w:color w:val="auto"/>
            <w:sz w:val="26"/>
            <w:szCs w:val="26"/>
          </w:rPr>
          <w:t>/</w:t>
        </w:r>
      </w:hyperlink>
      <w:r w:rsidRPr="00A23022">
        <w:rPr>
          <w:sz w:val="26"/>
          <w:szCs w:val="26"/>
        </w:rPr>
        <w:t xml:space="preserve"> в разделе: Публичные слушания/2025 и опубликовать в газете «Наша Жизнь» - «Мейян </w:t>
      </w:r>
      <w:proofErr w:type="spellStart"/>
      <w:r w:rsidRPr="00A23022">
        <w:rPr>
          <w:sz w:val="26"/>
          <w:szCs w:val="26"/>
        </w:rPr>
        <w:t>Элайгу</w:t>
      </w:r>
      <w:proofErr w:type="spellEnd"/>
      <w:r w:rsidRPr="00A23022">
        <w:rPr>
          <w:sz w:val="26"/>
          <w:szCs w:val="26"/>
        </w:rPr>
        <w:t>».</w:t>
      </w:r>
    </w:p>
    <w:p w:rsidR="00620954" w:rsidRDefault="00620954" w:rsidP="00620954">
      <w:pPr>
        <w:ind w:right="-5" w:firstLine="708"/>
        <w:jc w:val="both"/>
        <w:rPr>
          <w:sz w:val="26"/>
          <w:szCs w:val="26"/>
        </w:rPr>
      </w:pPr>
    </w:p>
    <w:p w:rsidR="00620954" w:rsidRDefault="00620954" w:rsidP="00620954">
      <w:pPr>
        <w:ind w:right="-5" w:firstLine="708"/>
        <w:jc w:val="both"/>
        <w:rPr>
          <w:color w:val="000000"/>
          <w:sz w:val="26"/>
          <w:szCs w:val="26"/>
        </w:rPr>
      </w:pPr>
    </w:p>
    <w:p w:rsidR="00620954" w:rsidRDefault="00620954" w:rsidP="00620954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54094B" w:rsidRDefault="0054094B" w:rsidP="0054094B">
      <w:pPr>
        <w:rPr>
          <w:sz w:val="28"/>
          <w:szCs w:val="28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2EEC"/>
    <w:rsid w:val="00024216"/>
    <w:rsid w:val="00032894"/>
    <w:rsid w:val="00040E51"/>
    <w:rsid w:val="00041EA7"/>
    <w:rsid w:val="000476E6"/>
    <w:rsid w:val="00092BCE"/>
    <w:rsid w:val="000A70A2"/>
    <w:rsid w:val="000B01C8"/>
    <w:rsid w:val="000C62B1"/>
    <w:rsid w:val="000D25C0"/>
    <w:rsid w:val="000D3C4D"/>
    <w:rsid w:val="000F423B"/>
    <w:rsid w:val="0012582F"/>
    <w:rsid w:val="0013560D"/>
    <w:rsid w:val="001463FB"/>
    <w:rsid w:val="0016071C"/>
    <w:rsid w:val="001628D2"/>
    <w:rsid w:val="00166D9E"/>
    <w:rsid w:val="001708F3"/>
    <w:rsid w:val="0018186A"/>
    <w:rsid w:val="001C5A7F"/>
    <w:rsid w:val="001E08E6"/>
    <w:rsid w:val="00215D03"/>
    <w:rsid w:val="00237899"/>
    <w:rsid w:val="002536D5"/>
    <w:rsid w:val="002820CB"/>
    <w:rsid w:val="00282A2C"/>
    <w:rsid w:val="00285067"/>
    <w:rsid w:val="00285A75"/>
    <w:rsid w:val="002B63AE"/>
    <w:rsid w:val="002E3E27"/>
    <w:rsid w:val="002E7AAC"/>
    <w:rsid w:val="002F10DA"/>
    <w:rsid w:val="0032512D"/>
    <w:rsid w:val="00331A7A"/>
    <w:rsid w:val="00343D2A"/>
    <w:rsid w:val="00384782"/>
    <w:rsid w:val="003900AF"/>
    <w:rsid w:val="00394C2A"/>
    <w:rsid w:val="003C70FD"/>
    <w:rsid w:val="003C771A"/>
    <w:rsid w:val="003D2D31"/>
    <w:rsid w:val="003E03AE"/>
    <w:rsid w:val="003E28F4"/>
    <w:rsid w:val="003F2DEC"/>
    <w:rsid w:val="003F55AA"/>
    <w:rsid w:val="00406E20"/>
    <w:rsid w:val="00427ACC"/>
    <w:rsid w:val="00431A63"/>
    <w:rsid w:val="004341EB"/>
    <w:rsid w:val="0048144C"/>
    <w:rsid w:val="00483332"/>
    <w:rsid w:val="00485BA7"/>
    <w:rsid w:val="00493AFA"/>
    <w:rsid w:val="004D6C7D"/>
    <w:rsid w:val="004E30A6"/>
    <w:rsid w:val="00500995"/>
    <w:rsid w:val="00503209"/>
    <w:rsid w:val="00514AC7"/>
    <w:rsid w:val="005307D5"/>
    <w:rsid w:val="0054094B"/>
    <w:rsid w:val="005452EC"/>
    <w:rsid w:val="005B063C"/>
    <w:rsid w:val="005D06A3"/>
    <w:rsid w:val="005E1DC2"/>
    <w:rsid w:val="005E412B"/>
    <w:rsid w:val="005F40FF"/>
    <w:rsid w:val="005F6FAE"/>
    <w:rsid w:val="005F733F"/>
    <w:rsid w:val="00620954"/>
    <w:rsid w:val="00636EF9"/>
    <w:rsid w:val="0065718A"/>
    <w:rsid w:val="00663AE8"/>
    <w:rsid w:val="00677E38"/>
    <w:rsid w:val="006808B0"/>
    <w:rsid w:val="006947FC"/>
    <w:rsid w:val="006A538D"/>
    <w:rsid w:val="006A6FDA"/>
    <w:rsid w:val="006B480F"/>
    <w:rsid w:val="006C5D39"/>
    <w:rsid w:val="006F5118"/>
    <w:rsid w:val="00710A56"/>
    <w:rsid w:val="007349F4"/>
    <w:rsid w:val="0075769C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13D1A"/>
    <w:rsid w:val="0081409A"/>
    <w:rsid w:val="008207EF"/>
    <w:rsid w:val="00827F6F"/>
    <w:rsid w:val="00836993"/>
    <w:rsid w:val="00872221"/>
    <w:rsid w:val="00875086"/>
    <w:rsid w:val="008C5C6A"/>
    <w:rsid w:val="008E0E1B"/>
    <w:rsid w:val="008E7D04"/>
    <w:rsid w:val="00903219"/>
    <w:rsid w:val="00903D5A"/>
    <w:rsid w:val="009112A4"/>
    <w:rsid w:val="00936E6C"/>
    <w:rsid w:val="009537AF"/>
    <w:rsid w:val="00961236"/>
    <w:rsid w:val="009938A6"/>
    <w:rsid w:val="0099441F"/>
    <w:rsid w:val="009D300E"/>
    <w:rsid w:val="009E3011"/>
    <w:rsid w:val="00A01D92"/>
    <w:rsid w:val="00A070A5"/>
    <w:rsid w:val="00A24C4A"/>
    <w:rsid w:val="00A32EA0"/>
    <w:rsid w:val="00A4197E"/>
    <w:rsid w:val="00A7004C"/>
    <w:rsid w:val="00A75EF1"/>
    <w:rsid w:val="00A778B9"/>
    <w:rsid w:val="00A91371"/>
    <w:rsid w:val="00AA3B67"/>
    <w:rsid w:val="00AA6859"/>
    <w:rsid w:val="00AD0C0C"/>
    <w:rsid w:val="00AE0430"/>
    <w:rsid w:val="00B07CC8"/>
    <w:rsid w:val="00C07B04"/>
    <w:rsid w:val="00C201D4"/>
    <w:rsid w:val="00C23DF7"/>
    <w:rsid w:val="00C30530"/>
    <w:rsid w:val="00C76BE3"/>
    <w:rsid w:val="00C93CA9"/>
    <w:rsid w:val="00CA07C1"/>
    <w:rsid w:val="00CA17CA"/>
    <w:rsid w:val="00CA186C"/>
    <w:rsid w:val="00CB269B"/>
    <w:rsid w:val="00CB6A2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711C2"/>
    <w:rsid w:val="00E972E3"/>
    <w:rsid w:val="00EB2E62"/>
    <w:rsid w:val="00EB5ECA"/>
    <w:rsid w:val="00EC6AB8"/>
    <w:rsid w:val="00EF60E8"/>
    <w:rsid w:val="00EF7B43"/>
    <w:rsid w:val="00F27D9A"/>
    <w:rsid w:val="00F32394"/>
    <w:rsid w:val="00F43D1F"/>
    <w:rsid w:val="00F442A2"/>
    <w:rsid w:val="00F46940"/>
    <w:rsid w:val="00F53FB9"/>
    <w:rsid w:val="00F80837"/>
    <w:rsid w:val="00F9788C"/>
    <w:rsid w:val="00FA0539"/>
    <w:rsid w:val="00FA1049"/>
    <w:rsid w:val="00FA5487"/>
    <w:rsid w:val="00FF1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yazha.org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71</cp:revision>
  <cp:lastPrinted>2025-06-25T12:11:00Z</cp:lastPrinted>
  <dcterms:created xsi:type="dcterms:W3CDTF">2023-02-13T13:22:00Z</dcterms:created>
  <dcterms:modified xsi:type="dcterms:W3CDTF">2025-07-22T08:42:00Z</dcterms:modified>
</cp:coreProperties>
</file>